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11" w:rsidRPr="00122DAA" w:rsidRDefault="00922711" w:rsidP="0092271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22DAA">
        <w:rPr>
          <w:rFonts w:ascii="Times New Roman" w:hAnsi="Times New Roman"/>
          <w:b/>
          <w:i/>
          <w:sz w:val="24"/>
          <w:szCs w:val="24"/>
        </w:rPr>
        <w:t>ПРОЕКТ</w:t>
      </w:r>
    </w:p>
    <w:p w:rsidR="00922711" w:rsidRPr="00330AB0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Программа </w:t>
      </w:r>
    </w:p>
    <w:p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>муниципального контроля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сфере благоустройства на территории</w:t>
      </w:r>
      <w:r w:rsidRPr="00330AB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Ивотского</w:t>
      </w:r>
      <w:proofErr w:type="spellEnd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Дятьковского</w:t>
      </w:r>
      <w:proofErr w:type="spellEnd"/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муниципального района </w:t>
      </w:r>
    </w:p>
    <w:p w:rsidR="00922711" w:rsidRPr="00330AB0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>Брянской области на 202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330AB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 w:rsidRPr="00330AB0">
        <w:rPr>
          <w:rFonts w:ascii="Times New Roman" w:hAnsi="Times New Roman"/>
          <w:b/>
          <w:sz w:val="24"/>
          <w:szCs w:val="24"/>
        </w:rPr>
        <w:t>.</w:t>
      </w:r>
    </w:p>
    <w:p w:rsidR="00922711" w:rsidRPr="00BC630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961D39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в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61D39">
        <w:rPr>
          <w:rFonts w:ascii="Times New Roman" w:hAnsi="Times New Roman"/>
          <w:color w:val="000000"/>
          <w:sz w:val="24"/>
          <w:szCs w:val="24"/>
        </w:rPr>
        <w:t>муниципального контроля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961D39">
        <w:rPr>
          <w:rFonts w:ascii="Times New Roman" w:hAnsi="Times New Roman"/>
          <w:color w:val="000000"/>
          <w:sz w:val="24"/>
          <w:szCs w:val="24"/>
        </w:rPr>
        <w:t>в</w:t>
      </w:r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сфере </w:t>
      </w:r>
      <w:r w:rsidRPr="00024250">
        <w:rPr>
          <w:rFonts w:ascii="Times New Roman" w:hAnsi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/>
          <w:color w:val="000000"/>
          <w:sz w:val="24"/>
          <w:szCs w:val="24"/>
        </w:rPr>
        <w:t xml:space="preserve"> на территории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Ивотского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городского поселения </w:t>
      </w:r>
      <w:proofErr w:type="spellStart"/>
      <w:r w:rsidRPr="00961D39">
        <w:rPr>
          <w:rFonts w:ascii="Times New Roman" w:hAnsi="Times New Roman"/>
          <w:bCs/>
          <w:color w:val="000000"/>
          <w:sz w:val="24"/>
          <w:szCs w:val="24"/>
        </w:rPr>
        <w:t>Дятьковского</w:t>
      </w:r>
      <w:proofErr w:type="spellEnd"/>
      <w:r w:rsidRPr="00961D39">
        <w:rPr>
          <w:rFonts w:ascii="Times New Roman" w:hAnsi="Times New Roman"/>
          <w:bCs/>
          <w:color w:val="000000"/>
          <w:sz w:val="24"/>
          <w:szCs w:val="24"/>
        </w:rPr>
        <w:t xml:space="preserve"> муниципального района Брянской области</w:t>
      </w:r>
      <w:r w:rsidRPr="00961D39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муниципальный контроль).</w:t>
      </w:r>
      <w:proofErr w:type="gramEnd"/>
    </w:p>
    <w:p w:rsidR="00922711" w:rsidRPr="00BC630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C6306">
        <w:rPr>
          <w:rFonts w:ascii="Times New Roman" w:eastAsia="Calibri" w:hAnsi="Times New Roman"/>
          <w:b/>
          <w:sz w:val="24"/>
          <w:szCs w:val="24"/>
          <w:lang w:val="en-US" w:eastAsia="en-US"/>
        </w:rPr>
        <w:t>I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Pr="00355D05">
        <w:rPr>
          <w:rFonts w:ascii="Times New Roman" w:eastAsia="Calibri" w:hAnsi="Times New Roman"/>
          <w:b/>
          <w:sz w:val="24"/>
          <w:szCs w:val="24"/>
          <w:lang w:eastAsia="en-US"/>
        </w:rPr>
        <w:t>местной администрации,</w:t>
      </w:r>
      <w:r w:rsidRPr="00BC630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характеристика проблем, на решение которых направлена Программа</w:t>
      </w:r>
    </w:p>
    <w:p w:rsidR="00922711" w:rsidRPr="00BC6306" w:rsidRDefault="00922711" w:rsidP="00922711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вида муниципального контроля являются: </w:t>
      </w: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 1.2 Положения о муниципальном контроле в</w:t>
      </w:r>
      <w:r w:rsidRPr="00355D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61D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сфере </w:t>
      </w:r>
      <w:r w:rsidRPr="00024250">
        <w:rPr>
          <w:rFonts w:ascii="Times New Roman" w:hAnsi="Times New Roman" w:cs="Times New Roman"/>
          <w:bCs/>
          <w:color w:val="000000"/>
          <w:sz w:val="24"/>
          <w:szCs w:val="24"/>
        </w:rPr>
        <w:t>благоустройства</w:t>
      </w:r>
      <w:r w:rsidRPr="00961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Ивотского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поселения</w:t>
      </w:r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>Дятьковского</w:t>
      </w:r>
      <w:proofErr w:type="spellEnd"/>
      <w:r w:rsidRPr="00832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муниципального района Брянской области (далее - Положения)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2711" w:rsidRPr="00832986" w:rsidRDefault="00922711" w:rsidP="0092271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986">
        <w:rPr>
          <w:rFonts w:ascii="Times New Roman" w:hAnsi="Times New Roman" w:cs="Times New Roman"/>
          <w:color w:val="000000"/>
          <w:sz w:val="24"/>
          <w:szCs w:val="24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32986">
        <w:rPr>
          <w:rFonts w:ascii="Times New Roman" w:hAnsi="Times New Roman" w:cs="Times New Roman"/>
          <w:color w:val="000000"/>
          <w:sz w:val="24"/>
          <w:szCs w:val="24"/>
        </w:rPr>
        <w:t xml:space="preserve"> 1.2 Положения;</w:t>
      </w:r>
    </w:p>
    <w:p w:rsidR="00922711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Контролируемыми лицами при осуществлении муниципального контроля являются </w:t>
      </w:r>
      <w:r w:rsidRPr="00832986">
        <w:rPr>
          <w:rFonts w:ascii="Times New Roman" w:hAnsi="Times New Roman"/>
          <w:color w:val="000000"/>
          <w:sz w:val="24"/>
          <w:szCs w:val="24"/>
        </w:rPr>
        <w:t>юридические лица, индивидуальные предприниматели и граждане.</w:t>
      </w: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922711" w:rsidRPr="00832986" w:rsidRDefault="00922711" w:rsidP="0092271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Правовой акт, который содержит обязательные требования, соблюдение которых оценивается при проведении муниципального контроля в сфере благоустройства:   Правила благоустройства территории </w:t>
      </w:r>
      <w:proofErr w:type="spellStart"/>
      <w:r w:rsidRPr="00556FAF">
        <w:rPr>
          <w:rFonts w:ascii="Times New Roman" w:eastAsia="Calibri" w:hAnsi="Times New Roman"/>
          <w:sz w:val="24"/>
          <w:szCs w:val="24"/>
          <w:lang w:eastAsia="en-US"/>
        </w:rPr>
        <w:t>Ивотского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поселения </w:t>
      </w:r>
      <w:proofErr w:type="spellStart"/>
      <w:r w:rsidRPr="00556FAF">
        <w:rPr>
          <w:rFonts w:ascii="Times New Roman" w:eastAsia="Calibri" w:hAnsi="Times New Roman"/>
          <w:sz w:val="24"/>
          <w:szCs w:val="24"/>
          <w:lang w:eastAsia="en-US"/>
        </w:rPr>
        <w:t>Дятьковского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муниципального района Брянской области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утвержденные Решением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Ивот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ского</w:t>
      </w:r>
      <w:proofErr w:type="spellEnd"/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поселкового Совета народных депутатов от 2</w:t>
      </w: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.0</w:t>
      </w:r>
      <w:r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.20</w:t>
      </w:r>
      <w:r>
        <w:rPr>
          <w:rFonts w:ascii="Times New Roman" w:eastAsia="Calibri" w:hAnsi="Times New Roman"/>
          <w:sz w:val="24"/>
          <w:szCs w:val="24"/>
          <w:lang w:eastAsia="en-US"/>
        </w:rPr>
        <w:t>22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 xml:space="preserve"> года  № </w:t>
      </w:r>
      <w:r>
        <w:rPr>
          <w:rFonts w:ascii="Times New Roman" w:eastAsia="Calibri" w:hAnsi="Times New Roman"/>
          <w:sz w:val="24"/>
          <w:szCs w:val="24"/>
          <w:lang w:eastAsia="en-US"/>
        </w:rPr>
        <w:t>04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-1</w:t>
      </w:r>
      <w:r>
        <w:rPr>
          <w:rFonts w:ascii="Times New Roman" w:eastAsia="Calibri" w:hAnsi="Times New Roman"/>
          <w:sz w:val="24"/>
          <w:szCs w:val="24"/>
          <w:lang w:eastAsia="en-US"/>
        </w:rPr>
        <w:t>30</w:t>
      </w:r>
      <w:r w:rsidRPr="00556FA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22711" w:rsidRPr="00832986" w:rsidRDefault="00922711" w:rsidP="0092271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sz w:val="24"/>
          <w:szCs w:val="24"/>
          <w:lang w:eastAsia="en-US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22711" w:rsidRPr="00727E9A" w:rsidRDefault="00922711" w:rsidP="0092271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3"/>
          <w:rFonts w:ascii="Times New Roman" w:hAnsi="Times New Roman"/>
          <w:i w:val="0"/>
          <w:sz w:val="24"/>
          <w:szCs w:val="24"/>
        </w:rPr>
      </w:pPr>
      <w:r w:rsidRPr="00727E9A">
        <w:rPr>
          <w:rStyle w:val="a3"/>
          <w:rFonts w:ascii="Times New Roman" w:hAnsi="Times New Roman"/>
          <w:i w:val="0"/>
          <w:sz w:val="24"/>
          <w:szCs w:val="24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922711" w:rsidRPr="00832986" w:rsidRDefault="00922711" w:rsidP="009227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val="en-US" w:eastAsia="en-US"/>
        </w:rPr>
        <w:t>II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.</w:t>
      </w:r>
      <w:r w:rsidRPr="00832986">
        <w:rPr>
          <w:rFonts w:ascii="Times New Roman" w:hAnsi="Times New Roman"/>
          <w:b/>
          <w:sz w:val="24"/>
          <w:szCs w:val="24"/>
        </w:rPr>
        <w:t xml:space="preserve"> </w:t>
      </w: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Цели и задачи реализации Программы</w:t>
      </w:r>
    </w:p>
    <w:p w:rsidR="00922711" w:rsidRPr="00832986" w:rsidRDefault="00922711" w:rsidP="00922711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t>Основными целями программы профилактики являются:</w:t>
      </w:r>
    </w:p>
    <w:p w:rsidR="00922711" w:rsidRPr="00FC765F" w:rsidRDefault="00922711" w:rsidP="00922711">
      <w:pPr>
        <w:spacing w:after="0" w:line="240" w:lineRule="auto"/>
        <w:ind w:firstLine="710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765F">
        <w:rPr>
          <w:rFonts w:ascii="Times New Roman" w:hAnsi="Times New Roman"/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C765F">
        <w:rPr>
          <w:rFonts w:ascii="Times New Roman" w:hAnsi="Times New Roman"/>
          <w:sz w:val="24"/>
          <w:szCs w:val="24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22711" w:rsidRPr="00FC765F" w:rsidRDefault="00922711" w:rsidP="00922711">
      <w:pPr>
        <w:spacing w:after="12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FC765F">
        <w:rPr>
          <w:rFonts w:ascii="Times New Roman" w:hAnsi="Times New Roman"/>
          <w:sz w:val="24"/>
          <w:szCs w:val="24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22711" w:rsidRPr="00FC765F" w:rsidRDefault="00922711" w:rsidP="00922711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FC765F">
        <w:rPr>
          <w:rFonts w:ascii="Times New Roman" w:hAnsi="Times New Roman"/>
          <w:bCs/>
          <w:sz w:val="24"/>
          <w:szCs w:val="24"/>
        </w:rPr>
        <w:lastRenderedPageBreak/>
        <w:t>Проведение профилактических мероприятий программы профилактики направлено на решение следующих задач: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C765F">
        <w:rPr>
          <w:rFonts w:ascii="Times New Roman" w:hAnsi="Times New Roman"/>
          <w:sz w:val="24"/>
          <w:szCs w:val="24"/>
        </w:rPr>
        <w:t xml:space="preserve">крепление </w:t>
      </w:r>
      <w:proofErr w:type="gramStart"/>
      <w:r w:rsidRPr="00FC765F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FC765F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п</w:t>
      </w:r>
      <w:r w:rsidRPr="00FC765F">
        <w:rPr>
          <w:rFonts w:ascii="Times New Roman" w:hAnsi="Times New Roman"/>
          <w:iCs/>
          <w:sz w:val="24"/>
          <w:szCs w:val="24"/>
        </w:rPr>
        <w:t>овышение правосознания и правовой культуры руководителей, юридических лиц, индивидуальных предпринимателей и граждан;</w:t>
      </w:r>
    </w:p>
    <w:p w:rsidR="00922711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FC765F">
        <w:rPr>
          <w:rFonts w:ascii="Times New Roman" w:hAnsi="Times New Roman"/>
          <w:sz w:val="24"/>
          <w:szCs w:val="24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22711" w:rsidRPr="00FC765F" w:rsidRDefault="00922711" w:rsidP="009227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Pr="00FC765F">
        <w:rPr>
          <w:rFonts w:ascii="Times New Roman" w:hAnsi="Times New Roman"/>
          <w:sz w:val="24"/>
          <w:szCs w:val="24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(периодичность) их проведения</w:t>
      </w:r>
    </w:p>
    <w:p w:rsidR="00922711" w:rsidRPr="00832986" w:rsidRDefault="00922711" w:rsidP="009227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1. В соответствии с Положением о виде муниципального контроля, утвержденном решением </w:t>
      </w:r>
      <w:proofErr w:type="spellStart"/>
      <w:r w:rsidRPr="00832986">
        <w:rPr>
          <w:rFonts w:ascii="Times New Roman" w:hAnsi="Times New Roman"/>
          <w:sz w:val="24"/>
          <w:szCs w:val="24"/>
        </w:rPr>
        <w:t>Ивотского</w:t>
      </w:r>
      <w:proofErr w:type="spellEnd"/>
      <w:r w:rsidRPr="00832986">
        <w:rPr>
          <w:rFonts w:ascii="Times New Roman" w:hAnsi="Times New Roman"/>
          <w:sz w:val="24"/>
          <w:szCs w:val="24"/>
        </w:rPr>
        <w:t xml:space="preserve"> поселкового Совета народных депутатов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32986">
        <w:rPr>
          <w:rFonts w:ascii="Times New Roman" w:hAnsi="Times New Roman"/>
          <w:sz w:val="24"/>
          <w:szCs w:val="24"/>
        </w:rPr>
        <w:t xml:space="preserve">проводятся следующие профилактические мероприятия: 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а) информирование;</w:t>
      </w:r>
    </w:p>
    <w:p w:rsidR="00922711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 xml:space="preserve">б) </w:t>
      </w:r>
      <w:r>
        <w:rPr>
          <w:rFonts w:ascii="Times New Roman" w:hAnsi="Times New Roman"/>
          <w:sz w:val="24"/>
          <w:szCs w:val="24"/>
        </w:rPr>
        <w:t>консультирование;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объявление предостережений.</w:t>
      </w:r>
    </w:p>
    <w:p w:rsidR="00922711" w:rsidRPr="00832986" w:rsidRDefault="00922711" w:rsidP="009227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986">
        <w:rPr>
          <w:rFonts w:ascii="Times New Roman" w:hAnsi="Times New Roman"/>
          <w:sz w:val="24"/>
          <w:szCs w:val="24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922711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2986">
        <w:rPr>
          <w:rFonts w:ascii="Times New Roman" w:eastAsia="Calibri" w:hAnsi="Times New Roman"/>
          <w:b/>
          <w:sz w:val="24"/>
          <w:szCs w:val="24"/>
          <w:lang w:eastAsia="en-US"/>
        </w:rPr>
        <w:t>IV. Показатели результативности и эффективности Программы</w:t>
      </w:r>
    </w:p>
    <w:p w:rsidR="00922711" w:rsidRPr="00832986" w:rsidRDefault="00922711" w:rsidP="00922711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5934"/>
        <w:gridCol w:w="3025"/>
      </w:tblGrid>
      <w:tr w:rsidR="00922711" w:rsidRPr="00FA6926" w:rsidTr="00AA339B">
        <w:trPr>
          <w:trHeight w:val="54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 xml:space="preserve">№ </w:t>
            </w:r>
            <w:proofErr w:type="spellStart"/>
            <w:proofErr w:type="gramStart"/>
            <w:r w:rsidRPr="00FA6926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FA6926">
              <w:rPr>
                <w:rFonts w:ascii="PT Astra Serif" w:hAnsi="PT Astra Serif"/>
              </w:rPr>
              <w:t>/</w:t>
            </w:r>
            <w:proofErr w:type="spellStart"/>
            <w:r w:rsidRPr="00FA6926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Величина</w:t>
            </w:r>
          </w:p>
        </w:tc>
      </w:tr>
      <w:tr w:rsidR="00922711" w:rsidRPr="00FA6926" w:rsidTr="00AA339B">
        <w:trPr>
          <w:trHeight w:val="165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Полнота информации, размещенной на официальном сайте органа муниципального земельного контроля в сети «Интернет» в соответствии с частью 3 статьи 46 Федерального закона от 31 июля 2021 г. № 248-ФЗ                  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100 %</w:t>
            </w:r>
          </w:p>
        </w:tc>
      </w:tr>
      <w:tr w:rsidR="00922711" w:rsidRPr="00FA6926" w:rsidTr="00AA339B">
        <w:trPr>
          <w:trHeight w:val="8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2.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Удовлетворенность контролируемых лиц                                        и их представителями консультированием контрольного (надзорного) органа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 xml:space="preserve">100 % от числа </w:t>
            </w:r>
            <w:proofErr w:type="gramStart"/>
            <w:r w:rsidRPr="00FA6926">
              <w:rPr>
                <w:rFonts w:ascii="PT Astra Serif" w:hAnsi="PT Astra Serif"/>
              </w:rPr>
              <w:t>обратившихся</w:t>
            </w:r>
            <w:proofErr w:type="gramEnd"/>
          </w:p>
        </w:tc>
      </w:tr>
      <w:tr w:rsidR="00922711" w:rsidRPr="00FA6926" w:rsidTr="00AA339B">
        <w:trPr>
          <w:trHeight w:val="109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3.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Количество проведенных профилактических мероприятий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FA6926" w:rsidRDefault="00922711" w:rsidP="00AA339B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6926">
              <w:rPr>
                <w:rFonts w:ascii="PT Astra Serif" w:hAnsi="PT Astra Serif"/>
              </w:rPr>
              <w:t>не менее 1 мероприятия, проведенного органом муниципального земельного контроля</w:t>
            </w:r>
          </w:p>
        </w:tc>
      </w:tr>
    </w:tbl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</w:t>
      </w:r>
      <w:r w:rsidRPr="00832986">
        <w:rPr>
          <w:rFonts w:ascii="Times New Roman" w:hAnsi="Times New Roman"/>
          <w:bCs/>
          <w:sz w:val="24"/>
          <w:szCs w:val="24"/>
        </w:rPr>
        <w:t>риложение к Программе</w:t>
      </w:r>
    </w:p>
    <w:p w:rsidR="00922711" w:rsidRPr="00832986" w:rsidRDefault="00922711" w:rsidP="009227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 xml:space="preserve">Перечень профилактических мероприятий, </w:t>
      </w:r>
    </w:p>
    <w:p w:rsidR="00922711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32986">
        <w:rPr>
          <w:rFonts w:ascii="Times New Roman" w:hAnsi="Times New Roman"/>
          <w:b/>
          <w:bCs/>
          <w:sz w:val="24"/>
          <w:szCs w:val="24"/>
        </w:rPr>
        <w:t>сроки (периодичность) их проведения</w:t>
      </w:r>
    </w:p>
    <w:p w:rsidR="00922711" w:rsidRPr="00832986" w:rsidRDefault="00922711" w:rsidP="0092271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410"/>
        <w:gridCol w:w="3402"/>
        <w:gridCol w:w="2977"/>
        <w:gridCol w:w="1418"/>
      </w:tblGrid>
      <w:tr w:rsidR="00922711" w:rsidRPr="00355D05" w:rsidTr="00922711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55D05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922711" w:rsidRPr="00355D05" w:rsidRDefault="00922711" w:rsidP="00AA33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55D05">
              <w:rPr>
                <w:rFonts w:ascii="Times New Roman" w:hAnsi="Times New Roman"/>
                <w:b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  <w:b/>
                <w:bCs/>
              </w:rPr>
              <w:t>Сроки (периодичность) их проведения</w:t>
            </w:r>
          </w:p>
        </w:tc>
      </w:tr>
      <w:tr w:rsidR="00922711" w:rsidRPr="00355D05" w:rsidTr="0092271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1.</w:t>
            </w:r>
          </w:p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необходимости в течение года</w:t>
            </w:r>
          </w:p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</w:tr>
      <w:tr w:rsidR="00922711" w:rsidRPr="00355D05" w:rsidTr="00922711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Публикация </w:t>
            </w:r>
            <w:proofErr w:type="gramStart"/>
            <w:r w:rsidRPr="00355D05">
              <w:rPr>
                <w:rFonts w:ascii="Times New Roman" w:eastAsia="Calibri" w:hAnsi="Times New Roman"/>
              </w:rPr>
              <w:t xml:space="preserve">на сайте руководств по соблюдению обязательных требований в сфере муниципального контроля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 xml:space="preserve"> при направлении</w:t>
            </w:r>
            <w:proofErr w:type="gramEnd"/>
            <w:r w:rsidRPr="00355D05">
              <w:rPr>
                <w:rFonts w:ascii="Times New Roman" w:eastAsia="Calibri" w:hAnsi="Times New Roman"/>
              </w:rPr>
              <w:t xml:space="preserve">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поступления</w:t>
            </w:r>
          </w:p>
        </w:tc>
      </w:tr>
      <w:tr w:rsidR="00922711" w:rsidRPr="00355D05" w:rsidTr="00922711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hAnsi="Times New Roman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По мере обновления</w:t>
            </w:r>
          </w:p>
        </w:tc>
      </w:tr>
      <w:tr w:rsidR="00922711" w:rsidRPr="00355D05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Проведение должностными лицами </w:t>
            </w:r>
            <w:proofErr w:type="spellStart"/>
            <w:r w:rsidRPr="00355D05">
              <w:rPr>
                <w:rFonts w:ascii="Times New Roman" w:eastAsia="Calibri" w:hAnsi="Times New Roman"/>
              </w:rPr>
              <w:t>Ивотской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поселковой администрации консультаций по вопросам муниципального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eastAsia="Calibri" w:hAnsi="Times New Roman"/>
              </w:rPr>
              <w:t>контроля</w:t>
            </w:r>
            <w:r w:rsidRPr="00355D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55D0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 сфере </w:t>
            </w:r>
            <w:r w:rsidRPr="0002425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благоустройства</w:t>
            </w:r>
            <w:r w:rsidRPr="00355D05">
              <w:rPr>
                <w:rFonts w:ascii="Times New Roman" w:eastAsia="Calibri" w:hAnsi="Times New Roman"/>
              </w:rPr>
              <w:t>.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55D05">
              <w:rPr>
                <w:rFonts w:ascii="Times New Roman" w:eastAsia="Calibri" w:hAnsi="Times New Roman"/>
              </w:rPr>
              <w:t xml:space="preserve">Консультирование осуществляется посредствам </w:t>
            </w:r>
            <w:r w:rsidRPr="00355D05">
              <w:rPr>
                <w:rFonts w:ascii="Times New Roman" w:hAnsi="Times New Roman"/>
              </w:rPr>
              <w:t xml:space="preserve">личного обращения, телефонной связи, электронной почты, </w:t>
            </w:r>
            <w:proofErr w:type="spellStart"/>
            <w:r w:rsidRPr="00355D05">
              <w:rPr>
                <w:rFonts w:ascii="Times New Roman" w:hAnsi="Times New Roman"/>
              </w:rPr>
              <w:t>видео-конференц-связи</w:t>
            </w:r>
            <w:proofErr w:type="spellEnd"/>
            <w:r w:rsidRPr="00355D05">
              <w:rPr>
                <w:rFonts w:ascii="Times New Roman" w:hAnsi="Times New Roman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4" w:history="1">
              <w:r w:rsidRPr="00355D05">
                <w:rPr>
                  <w:rFonts w:ascii="Times New Roman" w:hAnsi="Times New Roman"/>
                </w:rPr>
                <w:t>законом</w:t>
              </w:r>
            </w:hyperlink>
            <w:r w:rsidRPr="00355D05">
              <w:rPr>
                <w:rFonts w:ascii="Times New Roman" w:hAnsi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 w:rsidRPr="00355D05">
              <w:rPr>
                <w:rFonts w:ascii="Times New Roman" w:eastAsia="Calibri" w:hAnsi="Times New Roman"/>
              </w:rPr>
              <w:t>Ивотская</w:t>
            </w:r>
            <w:proofErr w:type="spellEnd"/>
            <w:r w:rsidRPr="00355D05"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highlight w:val="yellow"/>
              </w:rPr>
            </w:pPr>
          </w:p>
        </w:tc>
      </w:tr>
      <w:tr w:rsidR="00922711" w:rsidRPr="00355D05" w:rsidTr="00922711">
        <w:trPr>
          <w:trHeight w:val="1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Объявление предостережений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2711" w:rsidRPr="00355D05" w:rsidRDefault="00922711" w:rsidP="00AA339B">
            <w:pPr>
              <w:pStyle w:val="TableParagraph"/>
              <w:spacing w:before="63"/>
              <w:ind w:firstLine="35"/>
              <w:jc w:val="both"/>
              <w:rPr>
                <w:rFonts w:eastAsia="Calibri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 оснований,</w:t>
            </w:r>
            <w:r>
              <w:rPr>
                <w:spacing w:val="-1"/>
                <w:sz w:val="24"/>
              </w:rPr>
              <w:t xml:space="preserve"> предусмотренных </w:t>
            </w:r>
            <w:r>
              <w:rPr>
                <w:sz w:val="24"/>
              </w:rPr>
              <w:t>статьей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49 Федерального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248-ФЗ </w:t>
            </w:r>
            <w:r w:rsidRPr="00DD2FE1">
              <w:rPr>
                <w:sz w:val="24"/>
              </w:rPr>
              <w:t>«О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государственном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z w:val="24"/>
              </w:rPr>
              <w:t>контроле</w:t>
            </w:r>
            <w:r w:rsidRPr="00DD2FE1">
              <w:rPr>
                <w:spacing w:val="11"/>
                <w:sz w:val="24"/>
              </w:rPr>
              <w:t xml:space="preserve"> </w:t>
            </w:r>
            <w:r w:rsidRPr="00DD2FE1">
              <w:rPr>
                <w:sz w:val="24"/>
              </w:rPr>
              <w:t>(надзоре)</w:t>
            </w:r>
            <w:r w:rsidRPr="00DD2FE1">
              <w:rPr>
                <w:spacing w:val="13"/>
                <w:sz w:val="24"/>
              </w:rPr>
              <w:t xml:space="preserve"> </w:t>
            </w:r>
            <w:r w:rsidRPr="00DD2FE1">
              <w:rPr>
                <w:sz w:val="24"/>
              </w:rPr>
              <w:t>и</w:t>
            </w:r>
            <w:r w:rsidRPr="00DD2FE1">
              <w:rPr>
                <w:spacing w:val="1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муниципальном</w:t>
            </w:r>
            <w:r w:rsidRPr="00DD2FE1">
              <w:rPr>
                <w:spacing w:val="3"/>
                <w:sz w:val="24"/>
              </w:rPr>
              <w:t xml:space="preserve"> </w:t>
            </w:r>
            <w:r w:rsidRPr="00DD2FE1">
              <w:rPr>
                <w:spacing w:val="-1"/>
                <w:sz w:val="24"/>
              </w:rPr>
              <w:t>контроле</w:t>
            </w:r>
            <w:r>
              <w:rPr>
                <w:spacing w:val="-1"/>
                <w:sz w:val="24"/>
              </w:rPr>
              <w:t xml:space="preserve"> в Российской Федерации</w:t>
            </w:r>
            <w:r w:rsidRPr="00DD2FE1">
              <w:rPr>
                <w:w w:val="95"/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Ивотская</w:t>
            </w:r>
            <w:proofErr w:type="spellEnd"/>
            <w:r>
              <w:rPr>
                <w:rFonts w:ascii="Times New Roman" w:eastAsia="Calibri" w:hAnsi="Times New Roman"/>
              </w:rPr>
              <w:t xml:space="preserve"> поселковая администрация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355D05">
              <w:rPr>
                <w:rFonts w:ascii="Times New Roman" w:eastAsia="Calibri" w:hAnsi="Times New Roman"/>
              </w:rPr>
              <w:t>В течение года (при наличии оснований)</w:t>
            </w:r>
          </w:p>
          <w:p w:rsidR="00922711" w:rsidRPr="00355D05" w:rsidRDefault="00922711" w:rsidP="00AA3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:rsidR="00922711" w:rsidRDefault="00922711" w:rsidP="00922711"/>
    <w:p w:rsidR="00FD6996" w:rsidRDefault="00FD6996"/>
    <w:sectPr w:rsidR="00FD6996" w:rsidSect="0092271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711"/>
    <w:rsid w:val="00922711"/>
    <w:rsid w:val="00FD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22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9227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3">
    <w:name w:val="Emphasis"/>
    <w:qFormat/>
    <w:rsid w:val="0092271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9227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1064</Words>
  <Characters>6066</Characters>
  <Application>Microsoft Office Word</Application>
  <DocSecurity>0</DocSecurity>
  <Lines>50</Lines>
  <Paragraphs>14</Paragraphs>
  <ScaleCrop>false</ScaleCrop>
  <Company/>
  <LinksUpToDate>false</LinksUpToDate>
  <CharactersWithSpaces>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2023-09-29T12:36:00Z</dcterms:created>
  <dcterms:modified xsi:type="dcterms:W3CDTF">2023-09-29T12:37:00Z</dcterms:modified>
</cp:coreProperties>
</file>