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59" w:rsidRPr="00826859" w:rsidRDefault="00826859" w:rsidP="00826859">
      <w:pPr>
        <w:pStyle w:val="a4"/>
        <w:jc w:val="center"/>
      </w:pPr>
      <w:r w:rsidRPr="00826859">
        <w:t>Российская Федерация                                                                                                                    Брянская область Дятьковский район</w:t>
      </w:r>
    </w:p>
    <w:p w:rsidR="00826859" w:rsidRPr="00826859" w:rsidRDefault="00826859" w:rsidP="00826859">
      <w:pPr>
        <w:pStyle w:val="3"/>
        <w:rPr>
          <w:sz w:val="24"/>
          <w:szCs w:val="24"/>
        </w:rPr>
      </w:pPr>
      <w:r w:rsidRPr="00826859">
        <w:rPr>
          <w:sz w:val="24"/>
          <w:szCs w:val="24"/>
        </w:rPr>
        <w:t>ИВОТСКОЙ ПОСЕЛКОВЫЙ СОВЕТ НАРОДНЫХ ДЕПУТАТОВ</w:t>
      </w:r>
    </w:p>
    <w:p w:rsidR="00826859" w:rsidRPr="00826859" w:rsidRDefault="00826859" w:rsidP="00826859"/>
    <w:p w:rsidR="00826859" w:rsidRPr="00826859" w:rsidRDefault="00826859" w:rsidP="00826859">
      <w:pPr>
        <w:jc w:val="center"/>
        <w:rPr>
          <w:b/>
        </w:rPr>
      </w:pPr>
      <w:r w:rsidRPr="00826859">
        <w:rPr>
          <w:b/>
        </w:rPr>
        <w:t>РЕШЕНИЕ</w:t>
      </w:r>
    </w:p>
    <w:p w:rsidR="00826859" w:rsidRPr="00826859" w:rsidRDefault="00826859" w:rsidP="00826859">
      <w:pPr>
        <w:rPr>
          <w:b/>
          <w:bCs/>
        </w:rPr>
      </w:pPr>
    </w:p>
    <w:p w:rsidR="00826859" w:rsidRPr="00826859" w:rsidRDefault="00826859" w:rsidP="00250675">
      <w:r w:rsidRPr="00826859">
        <w:rPr>
          <w:b/>
          <w:bCs/>
        </w:rPr>
        <w:t xml:space="preserve"> </w:t>
      </w:r>
      <w:r w:rsidRPr="00826859">
        <w:t>«</w:t>
      </w:r>
      <w:r w:rsidR="00250675">
        <w:t>26</w:t>
      </w:r>
      <w:r w:rsidRPr="00826859">
        <w:t xml:space="preserve">» </w:t>
      </w:r>
      <w:r w:rsidR="00250675">
        <w:t>июля</w:t>
      </w:r>
      <w:r w:rsidRPr="00826859">
        <w:t xml:space="preserve"> 04</w:t>
      </w:r>
      <w:r w:rsidR="00250675">
        <w:t>-198</w:t>
      </w:r>
    </w:p>
    <w:p w:rsidR="00826859" w:rsidRPr="00826859" w:rsidRDefault="00826859" w:rsidP="00826859">
      <w:pPr>
        <w:rPr>
          <w:bCs/>
        </w:rPr>
      </w:pPr>
      <w:r w:rsidRPr="00826859">
        <w:rPr>
          <w:bCs/>
        </w:rPr>
        <w:t>Пос. Ивот</w:t>
      </w:r>
    </w:p>
    <w:p w:rsidR="00826859" w:rsidRPr="00826859" w:rsidRDefault="00826859" w:rsidP="00826859">
      <w:pPr>
        <w:shd w:val="clear" w:color="auto" w:fill="FFFFFF"/>
        <w:rPr>
          <w:color w:val="000000"/>
        </w:rPr>
      </w:pPr>
    </w:p>
    <w:p w:rsidR="00826859" w:rsidRPr="00826859" w:rsidRDefault="00826859" w:rsidP="00826859">
      <w:r w:rsidRPr="00826859">
        <w:t xml:space="preserve">О внесении изменений в решение </w:t>
      </w:r>
    </w:p>
    <w:p w:rsidR="00826859" w:rsidRPr="00826859" w:rsidRDefault="00826859" w:rsidP="00826859">
      <w:r w:rsidRPr="00826859">
        <w:t xml:space="preserve">Ивотского поселкового Совета народных депутатов </w:t>
      </w:r>
    </w:p>
    <w:p w:rsidR="00826859" w:rsidRPr="00826859" w:rsidRDefault="00826859" w:rsidP="00826859">
      <w:r w:rsidRPr="00826859">
        <w:t>от 04.10.2021 № 04-95 «Об утверждении Положения</w:t>
      </w:r>
    </w:p>
    <w:p w:rsidR="00826859" w:rsidRPr="00826859" w:rsidRDefault="00826859" w:rsidP="00826859">
      <w:r w:rsidRPr="00826859">
        <w:t xml:space="preserve">о муниципальном контроле на автомобильном </w:t>
      </w:r>
    </w:p>
    <w:p w:rsidR="00826859" w:rsidRPr="00826859" w:rsidRDefault="00826859" w:rsidP="00826859">
      <w:r w:rsidRPr="00826859">
        <w:t>транспорте, городском наземном электрическом</w:t>
      </w:r>
    </w:p>
    <w:p w:rsidR="00826859" w:rsidRPr="00826859" w:rsidRDefault="00826859" w:rsidP="00826859">
      <w:r w:rsidRPr="00826859">
        <w:t>транспорте  и в дорожном хозяйстве</w:t>
      </w:r>
    </w:p>
    <w:p w:rsidR="00826859" w:rsidRPr="00826859" w:rsidRDefault="00826859" w:rsidP="00826859">
      <w:r w:rsidRPr="00826859">
        <w:t xml:space="preserve">на территории  Ивотского городского поселения </w:t>
      </w:r>
    </w:p>
    <w:p w:rsidR="00826859" w:rsidRPr="00826859" w:rsidRDefault="00826859" w:rsidP="00826859">
      <w:r w:rsidRPr="00826859">
        <w:t>Дятьковского муниципального района Брянской области»</w:t>
      </w:r>
    </w:p>
    <w:p w:rsidR="00826859" w:rsidRPr="00826859" w:rsidRDefault="00826859" w:rsidP="00826859">
      <w:pPr>
        <w:shd w:val="clear" w:color="auto" w:fill="FFFFFF"/>
        <w:ind w:firstLine="567"/>
        <w:rPr>
          <w:b/>
          <w:color w:val="000000"/>
        </w:rPr>
      </w:pPr>
    </w:p>
    <w:p w:rsidR="00826859" w:rsidRPr="00826859" w:rsidRDefault="00826859" w:rsidP="00826859">
      <w:pPr>
        <w:jc w:val="both"/>
      </w:pPr>
      <w:r w:rsidRPr="00826859">
        <w:t xml:space="preserve">    Рассмотрев Экспертное заключение по результатам проведения юридической экспертизы на решение Ивотского поселкового Совета народных депутатов от 04.10.2021 № 04-95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Ивотского городского поселения Дятьковского муниципального района Брянской области» 28.05.2024</w:t>
      </w:r>
      <w:r w:rsidRPr="00826859">
        <w:tab/>
        <w:t xml:space="preserve"> №5-4476и Администрации </w:t>
      </w:r>
      <w:r w:rsidRPr="00826859">
        <w:rPr>
          <w:color w:val="000000"/>
          <w:lang w:bidi="ru-RU"/>
        </w:rPr>
        <w:t>губернатора Брянской области и Правительства Брянской области</w:t>
      </w:r>
      <w:r w:rsidRPr="00826859">
        <w:t xml:space="preserve">, </w:t>
      </w:r>
      <w:r w:rsidRPr="00826859">
        <w:rPr>
          <w:color w:val="000000"/>
        </w:rPr>
        <w:t xml:space="preserve">в  соответствии с </w:t>
      </w:r>
      <w:r w:rsidRPr="00826859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2685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26859">
        <w:t xml:space="preserve"> </w:t>
      </w:r>
      <w:r w:rsidRPr="00826859">
        <w:rPr>
          <w:bCs/>
          <w:color w:val="000000"/>
        </w:rPr>
        <w:t>Ивотского городского поселения Дятьковского муниципального района Брянской области, Ивотской поселковый Совет народных депутатов</w:t>
      </w:r>
    </w:p>
    <w:p w:rsidR="00826859" w:rsidRPr="00826859" w:rsidRDefault="00826859" w:rsidP="00826859">
      <w:pPr>
        <w:spacing w:before="240" w:line="360" w:lineRule="auto"/>
        <w:ind w:firstLine="709"/>
        <w:jc w:val="both"/>
      </w:pPr>
      <w:r w:rsidRPr="00826859">
        <w:rPr>
          <w:color w:val="000000"/>
        </w:rPr>
        <w:t>РЕШИЛ:</w:t>
      </w:r>
    </w:p>
    <w:p w:rsidR="00826859" w:rsidRPr="00826859" w:rsidRDefault="00826859" w:rsidP="00826859">
      <w:pPr>
        <w:jc w:val="both"/>
      </w:pPr>
      <w:r w:rsidRPr="00826859">
        <w:t xml:space="preserve">           1. Внести изменений в решение  Ивотского поселкового Совета народных депутатов  от 04.10.2021 № 04-95 «Об утверждении Положения о муниципальном контроле на автомобильном  транспорте, городском наземном электрическом транспорте  и в дорожном хозяйстве на территории  Ивотского городского поселения  Дятьковского муниципального района Брянской области»</w:t>
      </w:r>
      <w:r w:rsidRPr="00826859">
        <w:rPr>
          <w:color w:val="000000"/>
          <w:shd w:val="clear" w:color="auto" w:fill="FFFFFF"/>
        </w:rPr>
        <w:t xml:space="preserve"> (в ред. Решения от 29 февраля 2024 г. № 04-181)</w:t>
      </w:r>
      <w:r w:rsidRPr="00826859">
        <w:t xml:space="preserve"> (далее – решение).</w:t>
      </w:r>
    </w:p>
    <w:p w:rsidR="00826859" w:rsidRPr="00826859" w:rsidRDefault="00826859" w:rsidP="00826859">
      <w:pPr>
        <w:shd w:val="clear" w:color="auto" w:fill="FFFFFF"/>
        <w:ind w:firstLine="709"/>
        <w:jc w:val="both"/>
        <w:rPr>
          <w:bCs/>
          <w:color w:val="000000"/>
        </w:rPr>
      </w:pPr>
      <w:r w:rsidRPr="00826859">
        <w:t xml:space="preserve">    1) </w:t>
      </w:r>
      <w:r w:rsidRPr="00826859">
        <w:rPr>
          <w:color w:val="000000"/>
          <w:lang w:bidi="ru-RU"/>
        </w:rPr>
        <w:t>Преамбулу Решения изложить в следующей редакции: «</w:t>
      </w:r>
      <w:r w:rsidRPr="00826859">
        <w:rPr>
          <w:color w:val="000000"/>
        </w:rPr>
        <w:t xml:space="preserve">В соответствии с </w:t>
      </w:r>
      <w:r w:rsidRPr="00826859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2685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26859">
        <w:t xml:space="preserve"> </w:t>
      </w:r>
      <w:r w:rsidRPr="00826859">
        <w:rPr>
          <w:bCs/>
          <w:color w:val="000000"/>
        </w:rPr>
        <w:t>Ивотского городского поселения Дятьковского муниципального района Брянской области, Ивотской поселковый Совет народных депутатов».</w:t>
      </w:r>
    </w:p>
    <w:p w:rsidR="00826859" w:rsidRPr="00826859" w:rsidRDefault="00826859" w:rsidP="00826859">
      <w:pPr>
        <w:shd w:val="clear" w:color="auto" w:fill="FFFFFF"/>
        <w:ind w:firstLine="709"/>
        <w:jc w:val="both"/>
      </w:pPr>
      <w:r w:rsidRPr="00826859">
        <w:rPr>
          <w:bCs/>
          <w:color w:val="000000"/>
        </w:rPr>
        <w:t xml:space="preserve">2) Абзац первый пункта 1.2. Положения </w:t>
      </w:r>
      <w:r w:rsidRPr="00826859">
        <w:t>о муниципальном контроле на автомобильном транспорте, городском наземном электрическом транспорте и в дорожном хозяйстве на территории Ивотского городского поселения Дятьковского муниципального района Брянской области (далее – Положение) изложить в следующей редакции:</w:t>
      </w:r>
    </w:p>
    <w:p w:rsidR="00826859" w:rsidRPr="00826859" w:rsidRDefault="00826859" w:rsidP="008268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6859">
        <w:rPr>
          <w:color w:val="000000"/>
        </w:rPr>
        <w:lastRenderedPageBreak/>
        <w:t xml:space="preserve">«1.2. Предметом контроля на автомобильном транспорте, городском наземном электрическом транспорте  и в дорожном хозяйстве является соблюдение юридическими лицами, индивидуальными предпринимателями, гражданами (далее – контролируемые лица) </w:t>
      </w:r>
      <w:r w:rsidRPr="00826859">
        <w:rPr>
          <w:color w:val="000000"/>
          <w:shd w:val="clear" w:color="auto" w:fill="FFFFFF"/>
        </w:rPr>
        <w:t>обязательных требований</w:t>
      </w:r>
      <w:r w:rsidRPr="00826859">
        <w:rPr>
          <w:color w:val="000000"/>
        </w:rPr>
        <w:t xml:space="preserve"> в области автомобильных дорог и дорожной деятельности, установленных в отношении автомобильных дорог местного значения Ивотского городского поселения (далее – автомобильные дороги местного значения или автомобильные дороги общего пользования местного значения), а также </w:t>
      </w:r>
      <w:r w:rsidRPr="00826859">
        <w:rPr>
          <w:rFonts w:eastAsiaTheme="minorHAnsi"/>
          <w:lang w:eastAsia="en-US"/>
        </w:rPr>
        <w:t>исполнение решений, принимаемых по результатам контрольных (надзорных) мероприятий:».</w:t>
      </w:r>
    </w:p>
    <w:p w:rsidR="00826859" w:rsidRPr="00826859" w:rsidRDefault="002C6A2E" w:rsidP="002C6A2E">
      <w:pPr>
        <w:shd w:val="clear" w:color="auto" w:fill="FFFFFF"/>
        <w:jc w:val="both"/>
      </w:pPr>
      <w:r>
        <w:rPr>
          <w:color w:val="000000"/>
        </w:rPr>
        <w:t xml:space="preserve">          </w:t>
      </w:r>
      <w:r w:rsidR="00826859" w:rsidRPr="00826859">
        <w:rPr>
          <w:color w:val="000000"/>
        </w:rPr>
        <w:t xml:space="preserve">4) </w:t>
      </w:r>
      <w:r w:rsidR="00826859" w:rsidRPr="00826859">
        <w:rPr>
          <w:bCs/>
          <w:color w:val="000000"/>
        </w:rPr>
        <w:t xml:space="preserve">Пункт 1.2. Положения </w:t>
      </w:r>
      <w:r w:rsidR="00826859" w:rsidRPr="00826859">
        <w:t>дополнить подпунктом в) следующего содержания: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color w:val="000000"/>
          <w:sz w:val="24"/>
          <w:szCs w:val="24"/>
          <w:lang w:eastAsia="ru-RU" w:bidi="ru-RU"/>
        </w:rPr>
        <w:t xml:space="preserve">         </w:t>
      </w:r>
      <w:r w:rsidRPr="00826859">
        <w:rPr>
          <w:b w:val="0"/>
          <w:color w:val="000000"/>
          <w:sz w:val="24"/>
          <w:szCs w:val="24"/>
          <w:lang w:eastAsia="ru-RU" w:bidi="ru-RU"/>
        </w:rPr>
        <w:t>«в)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b w:val="0"/>
          <w:color w:val="000000"/>
          <w:sz w:val="24"/>
          <w:szCs w:val="24"/>
          <w:lang w:eastAsia="ru-RU" w:bidi="ru-RU"/>
        </w:rPr>
        <w:t xml:space="preserve">          5) В абзаце первом пункта 2.5 Положения слова «могут проводиться»  заменить на «проводятся».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b w:val="0"/>
          <w:color w:val="000000"/>
          <w:sz w:val="24"/>
          <w:szCs w:val="24"/>
          <w:lang w:eastAsia="ru-RU" w:bidi="ru-RU"/>
        </w:rPr>
        <w:t xml:space="preserve">          6) Абзац четвертый п. 2.8. Положения изложит в следующей редакции: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Pr="00826859">
        <w:rPr>
          <w:b w:val="0"/>
          <w:sz w:val="24"/>
          <w:szCs w:val="24"/>
          <w:shd w:val="clear" w:color="auto" w:fill="FFFFFF"/>
        </w:rPr>
        <w:t xml:space="preserve"> в срок не позднее 30 дней со дня получения им предостережения</w:t>
      </w:r>
      <w:r w:rsidRPr="00826859">
        <w:rPr>
          <w:b w:val="0"/>
          <w:sz w:val="24"/>
          <w:szCs w:val="24"/>
        </w:rPr>
        <w:t xml:space="preserve">. </w:t>
      </w:r>
      <w:r w:rsidRPr="00826859">
        <w:rPr>
          <w:b w:val="0"/>
          <w:sz w:val="24"/>
          <w:szCs w:val="24"/>
          <w:shd w:val="clear" w:color="auto" w:fill="FFFFFF"/>
        </w:rPr>
        <w:t xml:space="preserve">Возражения могут быть направлены на бумажном носителе почтовым отправлением, либо в виде электронного документа на указанный в предостережении адрес электронной почты органа, либо иными указанными в предостережении способами. </w:t>
      </w:r>
      <w:r w:rsidRPr="00826859">
        <w:rPr>
          <w:b w:val="0"/>
          <w:sz w:val="24"/>
          <w:szCs w:val="24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</w:t>
      </w:r>
      <w:r w:rsidRPr="00826859">
        <w:rPr>
          <w:b w:val="0"/>
          <w:sz w:val="24"/>
          <w:szCs w:val="24"/>
        </w:rPr>
        <w:t>7) Абзац восьмой п. 2.9. Положения исключить.</w:t>
      </w:r>
    </w:p>
    <w:p w:rsidR="00826859" w:rsidRPr="00826859" w:rsidRDefault="00826859" w:rsidP="00826859">
      <w:pPr>
        <w:jc w:val="both"/>
      </w:pPr>
      <w:r w:rsidRPr="00826859">
        <w:t xml:space="preserve">           8) В абзаце первом п. 3.16. Положения слова «и (или) через региональный портал государственных и муниципальных услуг» исключить.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 9) пункт 2.11. Положения дополнить абзацем четыре следующего содержания:</w:t>
      </w:r>
    </w:p>
    <w:p w:rsidR="00826859" w:rsidRPr="00826859" w:rsidRDefault="00826859" w:rsidP="00826859">
      <w:pPr>
        <w:jc w:val="both"/>
        <w:rPr>
          <w:rFonts w:eastAsiaTheme="minorHAnsi"/>
        </w:rPr>
      </w:pPr>
      <w:r w:rsidRPr="00826859">
        <w:rPr>
          <w:rFonts w:eastAsiaTheme="minorHAnsi"/>
        </w:rPr>
        <w:t xml:space="preserve">         «Контрольный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rFonts w:eastAsiaTheme="minorHAnsi"/>
        </w:rPr>
        <w:t xml:space="preserve">          10) </w:t>
      </w:r>
      <w:r w:rsidRPr="00826859">
        <w:rPr>
          <w:color w:val="000000"/>
          <w:lang w:bidi="ru-RU"/>
        </w:rPr>
        <w:t>В абзаце первом пункта 1.2 Положения после слова «контроля» исключить слово «контроле».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11) В наименовании Главы 5 Положения после слова «контроля» исключить слово «контроле».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12) К пунктам 2.5, 3.17 Положения примечания исключить.</w:t>
      </w:r>
    </w:p>
    <w:p w:rsidR="00826859" w:rsidRPr="00826859" w:rsidRDefault="00826859" w:rsidP="00826859">
      <w:pPr>
        <w:jc w:val="both"/>
        <w:rPr>
          <w:b/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13) дополнить отсылочную норму Федерального закона № 248-ФЗ, указанную в пункте 3.13 Положения, </w:t>
      </w:r>
      <w:r w:rsidRPr="00826859">
        <w:rPr>
          <w:rStyle w:val="21"/>
          <w:b w:val="0"/>
          <w:sz w:val="24"/>
          <w:szCs w:val="24"/>
        </w:rPr>
        <w:t>пунктом 2</w:t>
      </w:r>
      <w:r w:rsidRPr="00826859">
        <w:rPr>
          <w:b/>
          <w:color w:val="000000"/>
          <w:lang w:bidi="ru-RU"/>
        </w:rPr>
        <w:t>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14) Пункт 1 Приложения № 1 изложить в следующей редакции:</w:t>
      </w:r>
    </w:p>
    <w:p w:rsidR="00826859" w:rsidRPr="00826859" w:rsidRDefault="00826859" w:rsidP="00826859">
      <w:pPr>
        <w:jc w:val="both"/>
        <w:rPr>
          <w:rFonts w:eastAsiaTheme="minorHAnsi"/>
          <w:b/>
        </w:rPr>
      </w:pPr>
      <w:r w:rsidRPr="00826859">
        <w:rPr>
          <w:color w:val="000000"/>
          <w:shd w:val="clear" w:color="auto" w:fill="FFFFFF"/>
        </w:rPr>
        <w:t>«1. Выявление по результатам проведения контрольного мероприятия без взаимодействия с контролируемым лицом информации о том, что в населенном пункте Ивотского городского поселения на расстоянии 200 метров и более, а также вне населенного пункта Ивотского городского поселения на расстоянии 700 метров и более в течение 3 и более календарных дней подряд на автомобильной дороге общего пользования местного значения образовываются автомобильные заторы».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color w:val="000000"/>
          <w:sz w:val="24"/>
          <w:szCs w:val="24"/>
          <w:lang w:bidi="ru-RU"/>
        </w:rPr>
        <w:lastRenderedPageBreak/>
        <w:t xml:space="preserve">          15) Пункт 2 Приложения № 1 изложить в следующей редакции: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shd w:val="clear" w:color="auto" w:fill="FFFFFF"/>
        </w:rPr>
        <w:t>«2. Выявление по результатам проведения контрольного мероприятия без взаимодействия с контролируемым лицом информации о том, что в населенном пункте Ивотского городского поселения, а также вне населенного пункта Ивотского городского поселения, в месте проведения работ по капитальному ремонту и ремонту автомобильных дорог в течение 3 и более календарных дней подряд на автомобильной дороге общего пользования местного значения происходили полные остановки движения автотранспорта, более чем на 2 часа».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jc w:val="both"/>
        <w:rPr>
          <w:rStyle w:val="21"/>
          <w:b w:val="0"/>
          <w:sz w:val="24"/>
          <w:szCs w:val="24"/>
        </w:rPr>
      </w:pPr>
      <w:r w:rsidRPr="00826859">
        <w:rPr>
          <w:sz w:val="24"/>
          <w:szCs w:val="24"/>
        </w:rPr>
        <w:t xml:space="preserve">         16) </w:t>
      </w:r>
      <w:r w:rsidRPr="00826859">
        <w:rPr>
          <w:color w:val="000000"/>
          <w:sz w:val="24"/>
          <w:szCs w:val="24"/>
          <w:lang w:eastAsia="ru-RU" w:bidi="ru-RU"/>
        </w:rPr>
        <w:t xml:space="preserve">Изложить название решения № 04-95 в следующей редакции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Pr="00826859">
        <w:rPr>
          <w:rStyle w:val="21"/>
          <w:b w:val="0"/>
          <w:sz w:val="24"/>
          <w:szCs w:val="24"/>
        </w:rPr>
        <w:t>в границах населенных пунктов Ивотского городского поселения Дятьковского муниципального района Брянской области».</w:t>
      </w:r>
    </w:p>
    <w:p w:rsidR="00826859" w:rsidRPr="00826859" w:rsidRDefault="00826859" w:rsidP="00826859">
      <w:pPr>
        <w:pStyle w:val="20"/>
        <w:shd w:val="clear" w:color="auto" w:fill="auto"/>
        <w:tabs>
          <w:tab w:val="left" w:pos="758"/>
        </w:tabs>
        <w:spacing w:before="0" w:line="319" w:lineRule="exact"/>
        <w:ind w:left="200"/>
        <w:jc w:val="both"/>
        <w:rPr>
          <w:sz w:val="24"/>
          <w:szCs w:val="24"/>
        </w:rPr>
      </w:pPr>
      <w:r w:rsidRPr="00826859">
        <w:rPr>
          <w:rStyle w:val="21"/>
          <w:b w:val="0"/>
          <w:sz w:val="24"/>
          <w:szCs w:val="24"/>
        </w:rPr>
        <w:t xml:space="preserve">      17)</w:t>
      </w:r>
      <w:r w:rsidRPr="00826859">
        <w:rPr>
          <w:color w:val="000000"/>
          <w:sz w:val="24"/>
          <w:szCs w:val="24"/>
          <w:lang w:bidi="ru-RU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 xml:space="preserve"> Дополнить преамбулу решения следующими</w:t>
      </w:r>
      <w:r w:rsidRPr="00826859">
        <w:rPr>
          <w:sz w:val="24"/>
          <w:szCs w:val="24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>нормативными правовыми актами: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sz w:val="24"/>
          <w:szCs w:val="24"/>
        </w:rPr>
      </w:pPr>
      <w:r w:rsidRPr="00826859">
        <w:rPr>
          <w:color w:val="000000"/>
          <w:sz w:val="24"/>
          <w:szCs w:val="24"/>
          <w:lang w:eastAsia="ru-RU" w:bidi="ru-RU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 w:rsidRPr="00826859">
        <w:rPr>
          <w:sz w:val="24"/>
          <w:szCs w:val="24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>Федеральным законом от 08.11.2007 № 259-ФЗ «Устав автомобильного транспорта и городского наземного электрического транспорта».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color w:val="000000"/>
          <w:sz w:val="24"/>
          <w:szCs w:val="24"/>
          <w:lang w:eastAsia="ru-RU" w:bidi="ru-RU"/>
        </w:rPr>
      </w:pPr>
      <w:r w:rsidRPr="00826859">
        <w:rPr>
          <w:color w:val="000000"/>
          <w:sz w:val="24"/>
          <w:szCs w:val="24"/>
          <w:lang w:eastAsia="ru-RU" w:bidi="ru-RU"/>
        </w:rPr>
        <w:t xml:space="preserve">18) </w:t>
      </w:r>
      <w:r>
        <w:rPr>
          <w:color w:val="000000"/>
          <w:sz w:val="24"/>
          <w:szCs w:val="24"/>
          <w:lang w:eastAsia="ru-RU" w:bidi="ru-RU"/>
        </w:rPr>
        <w:t>Дополнить Главу</w:t>
      </w:r>
      <w:r w:rsidRPr="00826859">
        <w:rPr>
          <w:color w:val="000000"/>
          <w:sz w:val="24"/>
          <w:szCs w:val="24"/>
          <w:lang w:eastAsia="ru-RU" w:bidi="ru-RU"/>
        </w:rPr>
        <w:t xml:space="preserve"> 1 Положения пунктом 1.9. следующего содержания: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sz w:val="24"/>
          <w:szCs w:val="24"/>
        </w:rPr>
      </w:pPr>
      <w:r w:rsidRPr="00826859">
        <w:rPr>
          <w:color w:val="000000"/>
          <w:sz w:val="24"/>
          <w:szCs w:val="24"/>
          <w:lang w:eastAsia="ru-RU" w:bidi="ru-RU"/>
        </w:rPr>
        <w:t>«1.9. 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Ивотской поселковой администрации».</w:t>
      </w:r>
    </w:p>
    <w:p w:rsidR="00826859" w:rsidRPr="00826859" w:rsidRDefault="00826859" w:rsidP="00826859">
      <w:pPr>
        <w:jc w:val="both"/>
      </w:pPr>
    </w:p>
    <w:p w:rsidR="00826859" w:rsidRPr="00826859" w:rsidRDefault="00826859" w:rsidP="00826859">
      <w:pPr>
        <w:shd w:val="clear" w:color="auto" w:fill="FFFFFF"/>
        <w:ind w:firstLine="709"/>
        <w:jc w:val="both"/>
        <w:rPr>
          <w:color w:val="000000"/>
        </w:rPr>
      </w:pPr>
      <w:r w:rsidRPr="00826859">
        <w:rPr>
          <w:color w:val="000000"/>
        </w:rPr>
        <w:t xml:space="preserve">2. Настоящее решение вступает в силу со дня его официального </w:t>
      </w:r>
      <w:r>
        <w:rPr>
          <w:color w:val="000000"/>
        </w:rPr>
        <w:t>обнародования.</w:t>
      </w:r>
      <w:r w:rsidRPr="00826859">
        <w:rPr>
          <w:color w:val="000000"/>
        </w:rPr>
        <w:t xml:space="preserve"> </w:t>
      </w: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4950B9" w:rsidRPr="00826859" w:rsidRDefault="00826859" w:rsidP="00826859">
      <w:r w:rsidRPr="00826859">
        <w:t xml:space="preserve">Глава поселения                                                                        </w:t>
      </w:r>
      <w:r>
        <w:t xml:space="preserve">           </w:t>
      </w:r>
      <w:r w:rsidRPr="00826859">
        <w:t xml:space="preserve">    </w:t>
      </w:r>
      <w:r>
        <w:t xml:space="preserve">   </w:t>
      </w:r>
      <w:r w:rsidRPr="00826859">
        <w:t xml:space="preserve">       В.Н. Федоров</w:t>
      </w:r>
    </w:p>
    <w:sectPr w:rsidR="004950B9" w:rsidRPr="00826859" w:rsidSect="004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6859"/>
    <w:rsid w:val="001B49FC"/>
    <w:rsid w:val="00250675"/>
    <w:rsid w:val="002C6A2E"/>
    <w:rsid w:val="002E2AD9"/>
    <w:rsid w:val="004950B9"/>
    <w:rsid w:val="004B3A84"/>
    <w:rsid w:val="005E5C67"/>
    <w:rsid w:val="0073692B"/>
    <w:rsid w:val="00826859"/>
    <w:rsid w:val="008A66A2"/>
    <w:rsid w:val="00E51D52"/>
    <w:rsid w:val="00E7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82685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2685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82685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8268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26859"/>
    <w:rPr>
      <w:rFonts w:eastAsia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26859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26859"/>
    <w:rPr>
      <w:rFonts w:eastAsia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26859"/>
    <w:rPr>
      <w:rFonts w:eastAsia="Times New Roman"/>
      <w:b/>
      <w:bCs/>
      <w:sz w:val="22"/>
      <w:szCs w:val="22"/>
      <w:lang w:eastAsia="ru-RU"/>
    </w:rPr>
  </w:style>
  <w:style w:type="paragraph" w:styleId="a4">
    <w:name w:val="Normal (Web)"/>
    <w:basedOn w:val="a"/>
    <w:uiPriority w:val="99"/>
    <w:rsid w:val="00826859"/>
    <w:pPr>
      <w:spacing w:before="100" w:beforeAutospacing="1" w:after="100" w:afterAutospacing="1"/>
    </w:pPr>
  </w:style>
  <w:style w:type="character" w:customStyle="1" w:styleId="2">
    <w:name w:val="Основной текст (2)_"/>
    <w:basedOn w:val="a1"/>
    <w:link w:val="20"/>
    <w:rsid w:val="00826859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859"/>
    <w:pPr>
      <w:widowControl w:val="0"/>
      <w:shd w:val="clear" w:color="auto" w:fill="FFFFFF"/>
      <w:spacing w:before="180" w:line="322" w:lineRule="exact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1"/>
    <w:link w:val="32"/>
    <w:rsid w:val="0082685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85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82685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0">
    <w:name w:val="Body Text"/>
    <w:basedOn w:val="a"/>
    <w:link w:val="a5"/>
    <w:uiPriority w:val="99"/>
    <w:semiHidden/>
    <w:unhideWhenUsed/>
    <w:rsid w:val="0082685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2685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2024-06-06T11:47:00Z</dcterms:created>
  <dcterms:modified xsi:type="dcterms:W3CDTF">2024-07-31T09:28:00Z</dcterms:modified>
</cp:coreProperties>
</file>